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02" w:rsidRPr="003039C0" w:rsidRDefault="00272702" w:rsidP="004D7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702" w:rsidRPr="003039C0" w:rsidRDefault="00272702" w:rsidP="00272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702" w:rsidRPr="003039C0" w:rsidRDefault="00272702" w:rsidP="0027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C0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F004EB" w:rsidRPr="003039C0" w:rsidRDefault="00F004EB" w:rsidP="0027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C0">
        <w:rPr>
          <w:rFonts w:ascii="Times New Roman" w:hAnsi="Times New Roman" w:cs="Times New Roman"/>
          <w:b/>
          <w:sz w:val="28"/>
          <w:szCs w:val="28"/>
        </w:rPr>
        <w:t>н</w:t>
      </w:r>
      <w:r w:rsidR="00272702" w:rsidRPr="003039C0">
        <w:rPr>
          <w:rFonts w:ascii="Times New Roman" w:hAnsi="Times New Roman" w:cs="Times New Roman"/>
          <w:b/>
          <w:sz w:val="28"/>
          <w:szCs w:val="28"/>
        </w:rPr>
        <w:t xml:space="preserve">а медицинские услуги в </w:t>
      </w:r>
    </w:p>
    <w:p w:rsidR="00272702" w:rsidRPr="003039C0" w:rsidRDefault="00272702" w:rsidP="0027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9C0">
        <w:rPr>
          <w:rFonts w:ascii="Times New Roman" w:hAnsi="Times New Roman" w:cs="Times New Roman"/>
          <w:b/>
          <w:sz w:val="28"/>
          <w:szCs w:val="28"/>
        </w:rPr>
        <w:t>филиале</w:t>
      </w:r>
      <w:proofErr w:type="gramEnd"/>
      <w:r w:rsidRPr="003039C0">
        <w:rPr>
          <w:rFonts w:ascii="Times New Roman" w:hAnsi="Times New Roman" w:cs="Times New Roman"/>
          <w:b/>
          <w:sz w:val="28"/>
          <w:szCs w:val="28"/>
        </w:rPr>
        <w:t xml:space="preserve"> «Дом отдыха «Подмосковье»</w:t>
      </w:r>
    </w:p>
    <w:p w:rsidR="00272702" w:rsidRPr="003039C0" w:rsidRDefault="001D0D31" w:rsidP="0027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C0">
        <w:rPr>
          <w:rFonts w:ascii="Times New Roman" w:hAnsi="Times New Roman" w:cs="Times New Roman"/>
          <w:b/>
          <w:sz w:val="28"/>
          <w:szCs w:val="28"/>
        </w:rPr>
        <w:t>ФГБ</w:t>
      </w:r>
      <w:r w:rsidR="00272702" w:rsidRPr="003039C0">
        <w:rPr>
          <w:rFonts w:ascii="Times New Roman" w:hAnsi="Times New Roman" w:cs="Times New Roman"/>
          <w:b/>
          <w:sz w:val="28"/>
          <w:szCs w:val="28"/>
        </w:rPr>
        <w:t>У «СКК «Подмосковье» МО РФ</w:t>
      </w:r>
    </w:p>
    <w:p w:rsidR="00272702" w:rsidRDefault="003039C0" w:rsidP="003039C0">
      <w:pPr>
        <w:tabs>
          <w:tab w:val="left" w:pos="2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39C0" w:rsidRPr="003039C0" w:rsidRDefault="003039C0" w:rsidP="003039C0">
      <w:pPr>
        <w:tabs>
          <w:tab w:val="left" w:pos="2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702" w:rsidRPr="003039C0" w:rsidRDefault="00272702" w:rsidP="0027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6095"/>
        <w:gridCol w:w="1984"/>
      </w:tblGrid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6095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</w:tcPr>
          <w:p w:rsidR="00D07E0A" w:rsidRPr="003039C0" w:rsidRDefault="00D07E0A" w:rsidP="00D0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b/>
                <w:sz w:val="28"/>
                <w:szCs w:val="28"/>
              </w:rPr>
              <w:t>Цена в руб. за 1 процедуру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руб. 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D07E0A" w:rsidRPr="0055168D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01.054.001</w:t>
            </w:r>
          </w:p>
        </w:tc>
        <w:tc>
          <w:tcPr>
            <w:tcW w:w="6095" w:type="dxa"/>
          </w:tcPr>
          <w:p w:rsidR="00D07E0A" w:rsidRPr="0055168D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8D">
              <w:rPr>
                <w:rFonts w:ascii="Times New Roman" w:hAnsi="Times New Roman" w:cs="Times New Roman"/>
                <w:sz w:val="28"/>
                <w:szCs w:val="28"/>
              </w:rPr>
              <w:t>Прием врача специалиста: первичный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состоянии здоровья для пребывания в доме отдыха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для посещения бассейна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А11.02.002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Инъекция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(внутримышечное введение)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А11.12.003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7E0A" w:rsidRDefault="00D0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8">
              <w:rPr>
                <w:rFonts w:ascii="Times New Roman" w:hAnsi="Times New Roman" w:cs="Times New Roman"/>
                <w:sz w:val="28"/>
                <w:szCs w:val="28"/>
              </w:rPr>
              <w:t>Инъекция лекарственных препаратов</w:t>
            </w:r>
          </w:p>
          <w:p w:rsidR="00D07E0A" w:rsidRDefault="00D07E0A">
            <w:r>
              <w:rPr>
                <w:rFonts w:ascii="Times New Roman" w:hAnsi="Times New Roman" w:cs="Times New Roman"/>
                <w:sz w:val="28"/>
                <w:szCs w:val="28"/>
              </w:rPr>
              <w:t>(внутривенное введение)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А11.001.002</w:t>
            </w:r>
          </w:p>
        </w:tc>
        <w:tc>
          <w:tcPr>
            <w:tcW w:w="6095" w:type="dxa"/>
          </w:tcPr>
          <w:p w:rsidR="00D07E0A" w:rsidRDefault="00D0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8">
              <w:rPr>
                <w:rFonts w:ascii="Times New Roman" w:hAnsi="Times New Roman" w:cs="Times New Roman"/>
                <w:sz w:val="28"/>
                <w:szCs w:val="28"/>
              </w:rPr>
              <w:t>Инъекция лекарственных препаратов</w:t>
            </w:r>
          </w:p>
          <w:p w:rsidR="00D07E0A" w:rsidRDefault="00D07E0A">
            <w:r>
              <w:rPr>
                <w:rFonts w:ascii="Times New Roman" w:hAnsi="Times New Roman" w:cs="Times New Roman"/>
                <w:sz w:val="28"/>
                <w:szCs w:val="28"/>
              </w:rPr>
              <w:t>(подкожное введение)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А15.02.001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Наложение медикаментозной повязки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мышцу)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А15.01.001</w:t>
            </w:r>
          </w:p>
        </w:tc>
        <w:tc>
          <w:tcPr>
            <w:tcW w:w="6095" w:type="dxa"/>
          </w:tcPr>
          <w:p w:rsidR="00D07E0A" w:rsidRDefault="00D07E0A" w:rsidP="00D0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Наложение медикаментозной повязки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кожу)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Физиотерапевтические процедуры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А17.29.002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Электросон аппаратом «Магнон»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А17.30.017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Электрическое поле ультравысокой частоты/УВЧ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А17.30.004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Синусоидальные модулированные токи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А17.30.003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Диадинамотерапия</w:t>
            </w:r>
            <w:proofErr w:type="spellEnd"/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А17.30.034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Ультразвуковая терапия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А17.30.019</w:t>
            </w:r>
          </w:p>
        </w:tc>
        <w:tc>
          <w:tcPr>
            <w:tcW w:w="6095" w:type="dxa"/>
          </w:tcPr>
          <w:p w:rsidR="00D07E0A" w:rsidRPr="003039C0" w:rsidRDefault="008421F1" w:rsidP="0084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Переменное магнитное поле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21F1" w:rsidRPr="003039C0" w:rsidTr="00D07E0A">
        <w:tc>
          <w:tcPr>
            <w:tcW w:w="560" w:type="dxa"/>
          </w:tcPr>
          <w:p w:rsidR="008421F1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А17.30.025</w:t>
            </w:r>
          </w:p>
        </w:tc>
        <w:tc>
          <w:tcPr>
            <w:tcW w:w="6095" w:type="dxa"/>
          </w:tcPr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агнитотерапия</w:t>
            </w:r>
            <w:proofErr w:type="spellEnd"/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А17.01.007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Дарсонвализация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А17.30.027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Лазеротерапия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А20.30.019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Аэроионотерапия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А17.09.002.001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Ингаляции с фито-коктейлем от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ппарата «Пари-мастер»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А19.30.007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Тренажерный зал/за 1 час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21F1" w:rsidRPr="003039C0" w:rsidTr="00D07E0A">
        <w:tc>
          <w:tcPr>
            <w:tcW w:w="560" w:type="dxa"/>
          </w:tcPr>
          <w:p w:rsidR="008421F1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0" w:type="dxa"/>
          </w:tcPr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А19.03.002</w:t>
            </w:r>
          </w:p>
        </w:tc>
        <w:tc>
          <w:tcPr>
            <w:tcW w:w="6095" w:type="dxa"/>
          </w:tcPr>
          <w:p w:rsidR="008421F1" w:rsidRDefault="008421F1" w:rsidP="0084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заболеваниях позвоночника)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А19.04.001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  <w:r w:rsidR="008421F1">
              <w:rPr>
                <w:rFonts w:ascii="Times New Roman" w:hAnsi="Times New Roman" w:cs="Times New Roman"/>
                <w:sz w:val="28"/>
                <w:szCs w:val="28"/>
              </w:rPr>
              <w:t xml:space="preserve"> (при заболеваниях суставов)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А20.30.010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Подводный душ – массаж 15 мин.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А21.03.007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Массаж классический ручной (1 массажная единица)</w:t>
            </w:r>
          </w:p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(спина)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421F1" w:rsidRPr="003039C0" w:rsidTr="00D07E0A">
        <w:tc>
          <w:tcPr>
            <w:tcW w:w="560" w:type="dxa"/>
          </w:tcPr>
          <w:p w:rsidR="008421F1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0" w:type="dxa"/>
          </w:tcPr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А21.01.003</w:t>
            </w:r>
          </w:p>
        </w:tc>
        <w:tc>
          <w:tcPr>
            <w:tcW w:w="6095" w:type="dxa"/>
          </w:tcPr>
          <w:p w:rsidR="008421F1" w:rsidRDefault="0084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2C">
              <w:rPr>
                <w:rFonts w:ascii="Times New Roman" w:hAnsi="Times New Roman" w:cs="Times New Roman"/>
                <w:sz w:val="28"/>
                <w:szCs w:val="28"/>
              </w:rPr>
              <w:t>Массаж классический ручной (1 массажная единица)</w:t>
            </w:r>
          </w:p>
          <w:p w:rsidR="008421F1" w:rsidRDefault="008421F1">
            <w:r>
              <w:rPr>
                <w:rFonts w:ascii="Times New Roman" w:hAnsi="Times New Roman" w:cs="Times New Roman"/>
                <w:sz w:val="28"/>
                <w:szCs w:val="28"/>
              </w:rPr>
              <w:t>(шея)</w:t>
            </w: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421F1" w:rsidRPr="003039C0" w:rsidTr="00D07E0A">
        <w:tc>
          <w:tcPr>
            <w:tcW w:w="560" w:type="dxa"/>
          </w:tcPr>
          <w:p w:rsidR="008421F1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F1" w:rsidRPr="008421F1" w:rsidRDefault="008421F1" w:rsidP="0084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0" w:type="dxa"/>
          </w:tcPr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А21.01.003.001</w:t>
            </w:r>
          </w:p>
        </w:tc>
        <w:tc>
          <w:tcPr>
            <w:tcW w:w="6095" w:type="dxa"/>
          </w:tcPr>
          <w:p w:rsidR="008421F1" w:rsidRDefault="0084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2C">
              <w:rPr>
                <w:rFonts w:ascii="Times New Roman" w:hAnsi="Times New Roman" w:cs="Times New Roman"/>
                <w:sz w:val="28"/>
                <w:szCs w:val="28"/>
              </w:rPr>
              <w:t>Массаж классический ручной (1 массажная единица)</w:t>
            </w:r>
          </w:p>
          <w:p w:rsidR="008421F1" w:rsidRDefault="008421F1">
            <w:r>
              <w:rPr>
                <w:rFonts w:ascii="Times New Roman" w:hAnsi="Times New Roman" w:cs="Times New Roman"/>
                <w:sz w:val="28"/>
                <w:szCs w:val="28"/>
              </w:rPr>
              <w:t>(воротниковая зона)</w:t>
            </w: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А21.01.001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Массажная кушетка 15 мин.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А22.30.006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Вибромассаж 15 мин.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D07E0A" w:rsidRPr="003039C0" w:rsidTr="008421F1">
        <w:trPr>
          <w:trHeight w:val="870"/>
        </w:trPr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Гидрофузионная</w:t>
            </w:r>
            <w:proofErr w:type="spellEnd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капсула (</w:t>
            </w:r>
            <w:r w:rsidRPr="0030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Oceana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 программа «</w:t>
            </w:r>
            <w:proofErr w:type="spell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Дермолайф</w:t>
            </w:r>
            <w:proofErr w:type="spellEnd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-душ»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0A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F1" w:rsidRPr="003039C0" w:rsidTr="00D07E0A">
        <w:trPr>
          <w:trHeight w:val="735"/>
        </w:trPr>
        <w:tc>
          <w:tcPr>
            <w:tcW w:w="560" w:type="dxa"/>
          </w:tcPr>
          <w:p w:rsidR="008421F1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0" w:type="dxa"/>
          </w:tcPr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А20.30.008</w:t>
            </w:r>
          </w:p>
        </w:tc>
        <w:tc>
          <w:tcPr>
            <w:tcW w:w="6095" w:type="dxa"/>
          </w:tcPr>
          <w:p w:rsidR="008421F1" w:rsidRPr="003039C0" w:rsidRDefault="008421F1" w:rsidP="0084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Гидрофузионная</w:t>
            </w:r>
            <w:proofErr w:type="spellEnd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капсула (</w:t>
            </w:r>
            <w:r w:rsidRPr="0030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Oceana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Дермолайф</w:t>
            </w:r>
            <w:proofErr w:type="spellEnd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-ванна»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А22.30.001.001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Альфа капсула (</w:t>
            </w:r>
            <w:proofErr w:type="spell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полирефлекторная</w:t>
            </w:r>
            <w:proofErr w:type="spellEnd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терапия)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А20.30.025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Фито-чай (1 процедура)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8421F1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А20.10.026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 (1 процедура)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7E0A" w:rsidRPr="003039C0" w:rsidTr="00D07E0A">
        <w:tc>
          <w:tcPr>
            <w:tcW w:w="560" w:type="dxa"/>
          </w:tcPr>
          <w:p w:rsidR="00D07E0A" w:rsidRPr="003039C0" w:rsidRDefault="00D07E0A" w:rsidP="00F8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9C0">
              <w:rPr>
                <w:rFonts w:ascii="Times New Roman" w:hAnsi="Times New Roman" w:cs="Times New Roman"/>
                <w:b/>
                <w:sz w:val="28"/>
                <w:szCs w:val="28"/>
              </w:rPr>
              <w:t>Терморелаксация</w:t>
            </w:r>
            <w:proofErr w:type="spellEnd"/>
            <w:r w:rsidRPr="0030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(сауна за 1 час)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0A" w:rsidRPr="003039C0" w:rsidTr="00D07E0A">
        <w:trPr>
          <w:trHeight w:val="570"/>
        </w:trPr>
        <w:tc>
          <w:tcPr>
            <w:tcW w:w="560" w:type="dxa"/>
          </w:tcPr>
          <w:p w:rsidR="00D07E0A" w:rsidRPr="003039C0" w:rsidRDefault="008421F1" w:rsidP="0019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А20.30.023</w:t>
            </w:r>
          </w:p>
        </w:tc>
        <w:tc>
          <w:tcPr>
            <w:tcW w:w="6095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4-х местная № 6, № 10, № 13;</w:t>
            </w: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421F1" w:rsidRPr="003039C0" w:rsidTr="00D07E0A">
        <w:trPr>
          <w:trHeight w:val="285"/>
        </w:trPr>
        <w:tc>
          <w:tcPr>
            <w:tcW w:w="560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0" w:type="dxa"/>
          </w:tcPr>
          <w:p w:rsidR="008421F1" w:rsidRDefault="008421F1">
            <w:r w:rsidRPr="00DD4BF9">
              <w:rPr>
                <w:rFonts w:ascii="Times New Roman" w:hAnsi="Times New Roman" w:cs="Times New Roman"/>
                <w:sz w:val="28"/>
                <w:szCs w:val="28"/>
              </w:rPr>
              <w:t>А20.30.023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gramStart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  <w:proofErr w:type="gramEnd"/>
            <w:r w:rsidRPr="003039C0">
              <w:rPr>
                <w:rFonts w:ascii="Times New Roman" w:hAnsi="Times New Roman" w:cs="Times New Roman"/>
                <w:sz w:val="28"/>
                <w:szCs w:val="28"/>
              </w:rPr>
              <w:t xml:space="preserve"> № 12 (от 2-х часов)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</w:tr>
      <w:tr w:rsidR="008421F1" w:rsidRPr="003039C0" w:rsidTr="00D07E0A">
        <w:trPr>
          <w:trHeight w:val="252"/>
        </w:trPr>
        <w:tc>
          <w:tcPr>
            <w:tcW w:w="560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00" w:type="dxa"/>
          </w:tcPr>
          <w:p w:rsidR="008421F1" w:rsidRDefault="008421F1">
            <w:r w:rsidRPr="00DD4BF9">
              <w:rPr>
                <w:rFonts w:ascii="Times New Roman" w:hAnsi="Times New Roman" w:cs="Times New Roman"/>
                <w:sz w:val="28"/>
                <w:szCs w:val="28"/>
              </w:rPr>
              <w:t>А20.30.023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гостевая № 1 (от 2-х часов)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D07E0A" w:rsidRPr="003039C0" w:rsidTr="00D07E0A">
        <w:trPr>
          <w:trHeight w:val="252"/>
        </w:trPr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07E0A" w:rsidRDefault="008421F1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душ (5 минут)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0A" w:rsidRPr="003039C0" w:rsidTr="00D07E0A">
        <w:trPr>
          <w:trHeight w:val="285"/>
        </w:trPr>
        <w:tc>
          <w:tcPr>
            <w:tcW w:w="560" w:type="dxa"/>
          </w:tcPr>
          <w:p w:rsidR="00D07E0A" w:rsidRPr="003039C0" w:rsidRDefault="008421F1" w:rsidP="00DC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-Шарко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421F1" w:rsidRPr="003039C0" w:rsidTr="00D07E0A">
        <w:trPr>
          <w:trHeight w:val="255"/>
        </w:trPr>
        <w:tc>
          <w:tcPr>
            <w:tcW w:w="560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0" w:type="dxa"/>
          </w:tcPr>
          <w:p w:rsidR="008421F1" w:rsidRDefault="008421F1">
            <w:r w:rsidRPr="00F41D1B"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-Виши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горизонтальный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B7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421F1" w:rsidRPr="003039C0" w:rsidTr="00D07E0A">
        <w:trPr>
          <w:trHeight w:val="273"/>
        </w:trPr>
        <w:tc>
          <w:tcPr>
            <w:tcW w:w="560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0" w:type="dxa"/>
          </w:tcPr>
          <w:p w:rsidR="008421F1" w:rsidRDefault="008421F1">
            <w:r w:rsidRPr="00F41D1B"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-Виши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 вертикальный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B7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421F1" w:rsidRPr="003039C0" w:rsidTr="00D07E0A">
        <w:trPr>
          <w:trHeight w:val="294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0" w:type="dxa"/>
          </w:tcPr>
          <w:p w:rsidR="008421F1" w:rsidRDefault="008421F1">
            <w:r w:rsidRPr="00F41D1B"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-Циркулярный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B7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421F1" w:rsidRPr="003039C0" w:rsidTr="00D07E0A">
        <w:trPr>
          <w:trHeight w:val="300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0" w:type="dxa"/>
          </w:tcPr>
          <w:p w:rsidR="008421F1" w:rsidRDefault="008421F1">
            <w:r w:rsidRPr="00F41D1B"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-Восходящий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B7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421F1" w:rsidRPr="003039C0" w:rsidTr="00D07E0A">
        <w:trPr>
          <w:trHeight w:val="291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0" w:type="dxa"/>
          </w:tcPr>
          <w:p w:rsidR="008421F1" w:rsidRDefault="008421F1">
            <w:r w:rsidRPr="00F41D1B">
              <w:rPr>
                <w:rFonts w:ascii="Times New Roman" w:hAnsi="Times New Roman" w:cs="Times New Roman"/>
                <w:sz w:val="28"/>
                <w:szCs w:val="28"/>
              </w:rPr>
              <w:t>А20.30.011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-Дождевой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B7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07E0A" w:rsidRPr="003039C0" w:rsidTr="00D07E0A">
        <w:trPr>
          <w:trHeight w:val="291"/>
        </w:trPr>
        <w:tc>
          <w:tcPr>
            <w:tcW w:w="560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b/>
                <w:sz w:val="28"/>
                <w:szCs w:val="28"/>
              </w:rPr>
              <w:t>Ванны морские ароматизированные 10 минут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B7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0A" w:rsidRPr="003039C0" w:rsidTr="00D07E0A">
        <w:trPr>
          <w:trHeight w:val="330"/>
        </w:trPr>
        <w:tc>
          <w:tcPr>
            <w:tcW w:w="560" w:type="dxa"/>
          </w:tcPr>
          <w:p w:rsidR="00D07E0A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0" w:type="dxa"/>
          </w:tcPr>
          <w:p w:rsidR="00D07E0A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А20.30.005</w:t>
            </w:r>
          </w:p>
        </w:tc>
        <w:tc>
          <w:tcPr>
            <w:tcW w:w="6095" w:type="dxa"/>
          </w:tcPr>
          <w:p w:rsidR="00D07E0A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-соль хвоя;</w:t>
            </w:r>
          </w:p>
          <w:p w:rsidR="00D07E0A" w:rsidRPr="003039C0" w:rsidRDefault="00D07E0A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E0A" w:rsidRPr="003039C0" w:rsidRDefault="00D07E0A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421F1" w:rsidRPr="003039C0" w:rsidTr="00D07E0A">
        <w:trPr>
          <w:trHeight w:val="318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0" w:type="dxa"/>
          </w:tcPr>
          <w:p w:rsidR="008421F1" w:rsidRDefault="008421F1">
            <w:r w:rsidRPr="00F932A9">
              <w:rPr>
                <w:rFonts w:ascii="Times New Roman" w:hAnsi="Times New Roman" w:cs="Times New Roman"/>
                <w:sz w:val="28"/>
                <w:szCs w:val="28"/>
              </w:rPr>
              <w:t>А20.30.005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-соль антицеллюлитная;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421F1" w:rsidRPr="003039C0" w:rsidTr="00D07E0A">
        <w:trPr>
          <w:trHeight w:val="300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0" w:type="dxa"/>
          </w:tcPr>
          <w:p w:rsidR="008421F1" w:rsidRDefault="008421F1">
            <w:r w:rsidRPr="00F932A9">
              <w:rPr>
                <w:rFonts w:ascii="Times New Roman" w:hAnsi="Times New Roman" w:cs="Times New Roman"/>
                <w:sz w:val="28"/>
                <w:szCs w:val="28"/>
              </w:rPr>
              <w:t>А20.30.005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-соль антистрессовая;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421F1" w:rsidRPr="003039C0" w:rsidTr="00D07E0A">
        <w:trPr>
          <w:trHeight w:val="237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0" w:type="dxa"/>
          </w:tcPr>
          <w:p w:rsidR="008421F1" w:rsidRDefault="008421F1">
            <w:r w:rsidRPr="00F932A9">
              <w:rPr>
                <w:rFonts w:ascii="Times New Roman" w:hAnsi="Times New Roman" w:cs="Times New Roman"/>
                <w:sz w:val="28"/>
                <w:szCs w:val="28"/>
              </w:rPr>
              <w:t>А20.30.005</w:t>
            </w:r>
          </w:p>
        </w:tc>
        <w:tc>
          <w:tcPr>
            <w:tcW w:w="6095" w:type="dxa"/>
          </w:tcPr>
          <w:p w:rsidR="008421F1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-соль тонизирующая;</w:t>
            </w:r>
          </w:p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C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421F1" w:rsidRPr="003039C0" w:rsidTr="00D07E0A">
        <w:trPr>
          <w:trHeight w:val="237"/>
        </w:trPr>
        <w:tc>
          <w:tcPr>
            <w:tcW w:w="560" w:type="dxa"/>
          </w:tcPr>
          <w:p w:rsidR="008421F1" w:rsidRPr="003039C0" w:rsidRDefault="003D6CEF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0" w:type="dxa"/>
          </w:tcPr>
          <w:p w:rsidR="008421F1" w:rsidRDefault="008421F1">
            <w:r w:rsidRPr="00F932A9">
              <w:rPr>
                <w:rFonts w:ascii="Times New Roman" w:hAnsi="Times New Roman" w:cs="Times New Roman"/>
                <w:sz w:val="28"/>
                <w:szCs w:val="28"/>
              </w:rPr>
              <w:t>А20.30.005</w:t>
            </w:r>
          </w:p>
        </w:tc>
        <w:tc>
          <w:tcPr>
            <w:tcW w:w="6095" w:type="dxa"/>
          </w:tcPr>
          <w:p w:rsidR="008421F1" w:rsidRPr="003039C0" w:rsidRDefault="008421F1" w:rsidP="0019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бишофит</w:t>
            </w:r>
            <w:proofErr w:type="spellEnd"/>
          </w:p>
        </w:tc>
        <w:tc>
          <w:tcPr>
            <w:tcW w:w="1984" w:type="dxa"/>
          </w:tcPr>
          <w:p w:rsidR="008421F1" w:rsidRPr="003039C0" w:rsidRDefault="008421F1" w:rsidP="0027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272702" w:rsidRPr="003039C0" w:rsidRDefault="00272702" w:rsidP="0027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1985"/>
      </w:tblGrid>
      <w:tr w:rsidR="008421F1" w:rsidRPr="003039C0" w:rsidTr="008421F1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3039C0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Стоматологический кабинет</w:t>
            </w:r>
          </w:p>
        </w:tc>
        <w:tc>
          <w:tcPr>
            <w:tcW w:w="1985" w:type="dxa"/>
            <w:shd w:val="clear" w:color="auto" w:fill="auto"/>
          </w:tcPr>
          <w:p w:rsidR="008421F1" w:rsidRPr="003039C0" w:rsidRDefault="00842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1F1" w:rsidRPr="003039C0" w:rsidTr="008421F1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3039C0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В01.065.001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3039C0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Консультация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стоматолога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</w:tc>
      </w:tr>
      <w:tr w:rsidR="008421F1" w:rsidRPr="003039C0" w:rsidTr="008421F1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Оказание стоматологической помощи при острой боли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</w:tc>
      </w:tr>
      <w:tr w:rsidR="008421F1" w:rsidRPr="003039C0" w:rsidTr="008421F1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В01.003.004.005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Анестезия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(инфильтрационная)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00</w:t>
            </w:r>
          </w:p>
        </w:tc>
      </w:tr>
      <w:tr w:rsidR="008421F1" w:rsidRPr="003039C0" w:rsidTr="008421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В01.003.004.002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Анестезия (</w:t>
            </w: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проводниковая)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3039C0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300</w:t>
            </w:r>
          </w:p>
        </w:tc>
      </w:tr>
      <w:tr w:rsidR="008421F1" w:rsidRPr="003039C0" w:rsidTr="008421F1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А16.07.002.009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Постановка пломбы из </w:t>
            </w:r>
            <w:proofErr w:type="spellStart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стеклоиномерных</w:t>
            </w:r>
            <w:proofErr w:type="spellEnd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цементов (временная пломба)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500</w:t>
            </w:r>
          </w:p>
        </w:tc>
      </w:tr>
      <w:tr w:rsidR="008421F1" w:rsidRPr="003039C0" w:rsidTr="008421F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Лечение кариеса и постановка пломбы из </w:t>
            </w:r>
            <w:proofErr w:type="spellStart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светоотверждаемых</w:t>
            </w:r>
            <w:proofErr w:type="spellEnd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композитных материалов с лечебной прокладкой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1200</w:t>
            </w:r>
          </w:p>
        </w:tc>
      </w:tr>
      <w:tr w:rsidR="008421F1" w:rsidRPr="003039C0" w:rsidTr="008421F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530087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А16.07.082.001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Распломбировка</w:t>
            </w:r>
            <w:proofErr w:type="spellEnd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канала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700</w:t>
            </w:r>
          </w:p>
        </w:tc>
      </w:tr>
      <w:tr w:rsidR="008421F1" w:rsidRPr="003039C0" w:rsidTr="008421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Лечение и пломбирование 1 -го корневого канала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800</w:t>
            </w:r>
          </w:p>
        </w:tc>
      </w:tr>
      <w:tr w:rsidR="008421F1" w:rsidRPr="003039C0" w:rsidTr="008421F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А16.07.008.002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Лечение и пломбирование 1 -го корневого канала с гуттаперчей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800</w:t>
            </w:r>
          </w:p>
        </w:tc>
      </w:tr>
      <w:tr w:rsidR="008421F1" w:rsidRPr="003039C0" w:rsidTr="008421F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А16.07.002.002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Лечение периодонтита (ПУЛЬПИТА) пломбирование зубов из композитных материалов химического отверждения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800</w:t>
            </w:r>
          </w:p>
        </w:tc>
      </w:tr>
      <w:tr w:rsidR="008421F1" w:rsidRPr="003039C0" w:rsidTr="008421F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А16.07.002.010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Художественная реставрация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1400</w:t>
            </w:r>
          </w:p>
        </w:tc>
      </w:tr>
      <w:tr w:rsidR="008421F1" w:rsidRPr="003039C0" w:rsidTr="008421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Наращивание зубов (с использованием одного титанового или анкерного штифта для восстановления </w:t>
            </w:r>
            <w:proofErr w:type="spellStart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коронковой</w:t>
            </w:r>
            <w:proofErr w:type="spellEnd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части зуба)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1900</w:t>
            </w:r>
          </w:p>
        </w:tc>
      </w:tr>
      <w:tr w:rsidR="008421F1" w:rsidRPr="003039C0" w:rsidTr="008421F1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Удаление зубного камня с использованием ультразвука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700</w:t>
            </w:r>
          </w:p>
        </w:tc>
      </w:tr>
      <w:tr w:rsidR="008421F1" w:rsidRPr="003039C0" w:rsidTr="008421F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А16.07.159.001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Фторирование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400</w:t>
            </w:r>
          </w:p>
        </w:tc>
      </w:tr>
      <w:tr w:rsidR="008421F1" w:rsidRPr="003039C0" w:rsidTr="008421F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P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Air Flow</w:t>
            </w:r>
          </w:p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1500</w:t>
            </w:r>
          </w:p>
        </w:tc>
      </w:tr>
      <w:tr w:rsidR="008421F1" w:rsidRPr="003039C0" w:rsidTr="008421F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3D6CEF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1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А16.07.039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Кюретаж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пара</w:t>
            </w:r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донтальных</w:t>
            </w:r>
            <w:proofErr w:type="spellEnd"/>
            <w:r w:rsidRPr="00DC7D6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карманов с наложением повязки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1" w:rsidRPr="00DC7D6C" w:rsidRDefault="008421F1" w:rsidP="00DC7D6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39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400</w:t>
            </w:r>
          </w:p>
        </w:tc>
      </w:tr>
    </w:tbl>
    <w:p w:rsidR="00A320CD" w:rsidRDefault="00A320CD" w:rsidP="00204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72702" w:rsidRPr="00D52792" w:rsidRDefault="00272702" w:rsidP="002047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702" w:rsidRPr="00D52792" w:rsidSect="00DC7D6C">
      <w:pgSz w:w="11906" w:h="16838"/>
      <w:pgMar w:top="127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AE" w:rsidRDefault="00DA62AE" w:rsidP="00E733FF">
      <w:pPr>
        <w:spacing w:after="0" w:line="240" w:lineRule="auto"/>
      </w:pPr>
      <w:r>
        <w:separator/>
      </w:r>
    </w:p>
  </w:endnote>
  <w:endnote w:type="continuationSeparator" w:id="0">
    <w:p w:rsidR="00DA62AE" w:rsidRDefault="00DA62AE" w:rsidP="00E7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AE" w:rsidRDefault="00DA62AE" w:rsidP="00E733FF">
      <w:pPr>
        <w:spacing w:after="0" w:line="240" w:lineRule="auto"/>
      </w:pPr>
      <w:r>
        <w:separator/>
      </w:r>
    </w:p>
  </w:footnote>
  <w:footnote w:type="continuationSeparator" w:id="0">
    <w:p w:rsidR="00DA62AE" w:rsidRDefault="00DA62AE" w:rsidP="00E7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91"/>
    <w:rsid w:val="001939DB"/>
    <w:rsid w:val="001A64B1"/>
    <w:rsid w:val="001D0D31"/>
    <w:rsid w:val="0020475C"/>
    <w:rsid w:val="00255891"/>
    <w:rsid w:val="00272702"/>
    <w:rsid w:val="003039C0"/>
    <w:rsid w:val="00316533"/>
    <w:rsid w:val="00331BD9"/>
    <w:rsid w:val="003D6CEF"/>
    <w:rsid w:val="003F453A"/>
    <w:rsid w:val="004D7A5E"/>
    <w:rsid w:val="00515838"/>
    <w:rsid w:val="00530087"/>
    <w:rsid w:val="0055168D"/>
    <w:rsid w:val="0063450D"/>
    <w:rsid w:val="006A4C47"/>
    <w:rsid w:val="006F2B01"/>
    <w:rsid w:val="006F6A8D"/>
    <w:rsid w:val="0079561F"/>
    <w:rsid w:val="008421F1"/>
    <w:rsid w:val="00890EF1"/>
    <w:rsid w:val="009554A0"/>
    <w:rsid w:val="009A57AF"/>
    <w:rsid w:val="009F2025"/>
    <w:rsid w:val="00A14E4E"/>
    <w:rsid w:val="00A320CD"/>
    <w:rsid w:val="00A343E9"/>
    <w:rsid w:val="00A95875"/>
    <w:rsid w:val="00AB70BE"/>
    <w:rsid w:val="00B7036E"/>
    <w:rsid w:val="00B830FF"/>
    <w:rsid w:val="00BC742B"/>
    <w:rsid w:val="00C04031"/>
    <w:rsid w:val="00C619C6"/>
    <w:rsid w:val="00C77391"/>
    <w:rsid w:val="00D07E0A"/>
    <w:rsid w:val="00D52792"/>
    <w:rsid w:val="00DA62AE"/>
    <w:rsid w:val="00DC7D6C"/>
    <w:rsid w:val="00E24FB7"/>
    <w:rsid w:val="00E733FF"/>
    <w:rsid w:val="00EE3623"/>
    <w:rsid w:val="00F004EB"/>
    <w:rsid w:val="00F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3FF"/>
  </w:style>
  <w:style w:type="paragraph" w:styleId="a8">
    <w:name w:val="footer"/>
    <w:basedOn w:val="a"/>
    <w:link w:val="a9"/>
    <w:uiPriority w:val="99"/>
    <w:unhideWhenUsed/>
    <w:rsid w:val="00E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3FF"/>
  </w:style>
  <w:style w:type="paragraph" w:styleId="a8">
    <w:name w:val="footer"/>
    <w:basedOn w:val="a"/>
    <w:link w:val="a9"/>
    <w:uiPriority w:val="99"/>
    <w:unhideWhenUsed/>
    <w:rsid w:val="00E7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7002-996E-4398-A512-57083159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С. Кармакова</cp:lastModifiedBy>
  <cp:revision>3</cp:revision>
  <cp:lastPrinted>2017-12-28T11:12:00Z</cp:lastPrinted>
  <dcterms:created xsi:type="dcterms:W3CDTF">2018-12-07T13:44:00Z</dcterms:created>
  <dcterms:modified xsi:type="dcterms:W3CDTF">2019-09-05T08:06:00Z</dcterms:modified>
</cp:coreProperties>
</file>